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42" w:rsidRPr="003D26DC" w:rsidRDefault="00710342" w:rsidP="00710342">
      <w:pPr>
        <w:pStyle w:val="TableParagraph"/>
        <w:jc w:val="center"/>
        <w:rPr>
          <w:b/>
          <w:spacing w:val="1"/>
          <w:sz w:val="24"/>
          <w:szCs w:val="24"/>
        </w:rPr>
      </w:pPr>
      <w:bookmarkStart w:id="0" w:name="_GoBack"/>
      <w:r w:rsidRPr="003D26DC">
        <w:rPr>
          <w:b/>
          <w:sz w:val="24"/>
          <w:szCs w:val="24"/>
        </w:rPr>
        <w:t>Частноеучреждение</w:t>
      </w:r>
    </w:p>
    <w:p w:rsidR="00710342" w:rsidRPr="003D26DC" w:rsidRDefault="00710342" w:rsidP="00710342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sz w:val="24"/>
          <w:szCs w:val="24"/>
        </w:rPr>
        <w:t>дополнительного</w:t>
      </w:r>
      <w:r w:rsidRPr="003D26DC">
        <w:rPr>
          <w:b/>
          <w:color w:val="212121"/>
          <w:sz w:val="24"/>
          <w:szCs w:val="24"/>
        </w:rPr>
        <w:t>профессионального</w:t>
      </w:r>
      <w:r w:rsidRPr="003D26DC">
        <w:rPr>
          <w:b/>
          <w:color w:val="232323"/>
          <w:sz w:val="24"/>
          <w:szCs w:val="24"/>
        </w:rPr>
        <w:t>образования</w:t>
      </w:r>
    </w:p>
    <w:p w:rsidR="00710342" w:rsidRPr="003D26DC" w:rsidRDefault="00710342" w:rsidP="00710342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color w:val="212121"/>
          <w:sz w:val="24"/>
          <w:szCs w:val="24"/>
        </w:rPr>
        <w:t>«</w:t>
      </w:r>
      <w:proofErr w:type="spellStart"/>
      <w:r w:rsidRPr="003D26DC">
        <w:rPr>
          <w:b/>
          <w:color w:val="212121"/>
          <w:sz w:val="24"/>
          <w:szCs w:val="24"/>
        </w:rPr>
        <w:t>Флоренс</w:t>
      </w:r>
      <w:proofErr w:type="spellEnd"/>
      <w:r w:rsidRPr="003D26DC">
        <w:rPr>
          <w:b/>
          <w:color w:val="212121"/>
          <w:sz w:val="24"/>
          <w:szCs w:val="24"/>
        </w:rPr>
        <w:t>»</w:t>
      </w:r>
    </w:p>
    <w:p w:rsidR="00710342" w:rsidRDefault="00710342" w:rsidP="00710342">
      <w:pPr>
        <w:keepNext/>
        <w:keepLines/>
        <w:shd w:val="clear" w:color="auto" w:fill="FFFFFF"/>
        <w:contextualSpacing/>
        <w:rPr>
          <w:b/>
          <w:bCs/>
          <w:color w:val="000000"/>
          <w:sz w:val="24"/>
          <w:szCs w:val="24"/>
        </w:rPr>
      </w:pPr>
    </w:p>
    <w:p w:rsidR="00710342" w:rsidRPr="003D26DC" w:rsidRDefault="00710342" w:rsidP="00710342">
      <w:pPr>
        <w:pStyle w:val="TableParagraph"/>
        <w:jc w:val="center"/>
        <w:rPr>
          <w:sz w:val="24"/>
          <w:szCs w:val="24"/>
        </w:rPr>
      </w:pPr>
    </w:p>
    <w:p w:rsidR="00710342" w:rsidRDefault="004F1F35" w:rsidP="004F1F35">
      <w:pPr>
        <w:pStyle w:val="TableParagraph"/>
        <w:jc w:val="right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17850" cy="1695450"/>
            <wp:effectExtent l="19050" t="0" r="6350" b="0"/>
            <wp:docPr id="2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42" w:rsidRDefault="00710342" w:rsidP="00710342">
      <w:pPr>
        <w:pStyle w:val="TableParagraph"/>
        <w:jc w:val="center"/>
        <w:rPr>
          <w:noProof/>
          <w:sz w:val="16"/>
          <w:szCs w:val="16"/>
          <w:lang w:eastAsia="ru-RU"/>
        </w:rPr>
      </w:pPr>
    </w:p>
    <w:p w:rsidR="00710342" w:rsidRDefault="00710342" w:rsidP="00710342">
      <w:pPr>
        <w:pStyle w:val="TableParagraph"/>
        <w:jc w:val="center"/>
        <w:rPr>
          <w:noProof/>
          <w:sz w:val="16"/>
          <w:szCs w:val="16"/>
          <w:lang w:eastAsia="ru-RU"/>
        </w:rPr>
      </w:pPr>
    </w:p>
    <w:p w:rsidR="00710342" w:rsidRPr="00710342" w:rsidRDefault="00710342" w:rsidP="004F1F35">
      <w:pPr>
        <w:pStyle w:val="TableParagraph"/>
        <w:jc w:val="right"/>
      </w:pPr>
      <w:r w:rsidRPr="00710342">
        <w:rPr>
          <w:color w:val="282828"/>
        </w:rPr>
        <w:t>Рассмотрено</w:t>
      </w:r>
    </w:p>
    <w:p w:rsidR="00710342" w:rsidRPr="00710342" w:rsidRDefault="00710342" w:rsidP="004F1F35">
      <w:pPr>
        <w:pStyle w:val="TableParagraph"/>
        <w:jc w:val="right"/>
        <w:rPr>
          <w:color w:val="242424"/>
          <w:spacing w:val="15"/>
          <w:w w:val="90"/>
        </w:rPr>
      </w:pPr>
      <w:r w:rsidRPr="00710342">
        <w:rPr>
          <w:spacing w:val="-1"/>
          <w:w w:val="90"/>
        </w:rPr>
        <w:t xml:space="preserve">                                                                                                       Педагогическим </w:t>
      </w:r>
      <w:r w:rsidRPr="00710342">
        <w:rPr>
          <w:color w:val="2B2B2B"/>
          <w:w w:val="90"/>
        </w:rPr>
        <w:t>советом</w:t>
      </w:r>
      <w:r w:rsidRPr="00710342">
        <w:rPr>
          <w:color w:val="242424"/>
          <w:w w:val="90"/>
        </w:rPr>
        <w:t>протокол</w:t>
      </w:r>
    </w:p>
    <w:p w:rsidR="00710342" w:rsidRPr="00710342" w:rsidRDefault="004F1F35" w:rsidP="004F1F35">
      <w:pPr>
        <w:pStyle w:val="TableParagraph"/>
        <w:jc w:val="right"/>
      </w:pPr>
      <w:r w:rsidRPr="00710342">
        <w:rPr>
          <w:color w:val="333333"/>
          <w:w w:val="90"/>
        </w:rPr>
        <w:t>О</w:t>
      </w:r>
      <w:r w:rsidR="00710342" w:rsidRPr="00710342">
        <w:rPr>
          <w:color w:val="333333"/>
          <w:w w:val="90"/>
        </w:rPr>
        <w:t>т</w:t>
      </w:r>
      <w:r>
        <w:rPr>
          <w:color w:val="333333"/>
          <w:w w:val="90"/>
        </w:rPr>
        <w:t xml:space="preserve"> </w:t>
      </w:r>
      <w:r>
        <w:rPr>
          <w:color w:val="232323"/>
          <w:w w:val="90"/>
        </w:rPr>
        <w:t>09.01.2024</w:t>
      </w:r>
      <w:r w:rsidR="00710342" w:rsidRPr="00710342">
        <w:rPr>
          <w:color w:val="232323"/>
          <w:w w:val="90"/>
        </w:rPr>
        <w:t>r</w:t>
      </w:r>
      <w:r w:rsidR="00710342" w:rsidRPr="00710342">
        <w:rPr>
          <w:color w:val="363636"/>
          <w:w w:val="90"/>
        </w:rPr>
        <w:t xml:space="preserve">  №</w:t>
      </w:r>
      <w:r w:rsidR="00710342" w:rsidRPr="00710342">
        <w:rPr>
          <w:color w:val="2D2D2D"/>
          <w:w w:val="90"/>
        </w:rPr>
        <w:t>1</w:t>
      </w:r>
    </w:p>
    <w:p w:rsidR="00710342" w:rsidRDefault="00710342" w:rsidP="00710342">
      <w:pPr>
        <w:pStyle w:val="TableParagraph"/>
        <w:jc w:val="center"/>
        <w:rPr>
          <w:sz w:val="24"/>
          <w:szCs w:val="24"/>
        </w:rPr>
      </w:pPr>
    </w:p>
    <w:p w:rsidR="00710342" w:rsidRDefault="00710342" w:rsidP="007103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</w:rPr>
      </w:pPr>
    </w:p>
    <w:p w:rsidR="00710342" w:rsidRPr="008D3810" w:rsidRDefault="00710342" w:rsidP="007103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</w:rPr>
      </w:pPr>
    </w:p>
    <w:tbl>
      <w:tblPr>
        <w:tblW w:w="9639" w:type="dxa"/>
        <w:tblInd w:w="108" w:type="dxa"/>
        <w:tblLook w:val="04A0"/>
      </w:tblPr>
      <w:tblGrid>
        <w:gridCol w:w="2552"/>
        <w:gridCol w:w="7087"/>
      </w:tblGrid>
      <w:tr w:rsidR="00710342" w:rsidRPr="008D3810" w:rsidTr="007931E6">
        <w:tc>
          <w:tcPr>
            <w:tcW w:w="2552" w:type="dxa"/>
            <w:shd w:val="clear" w:color="auto" w:fill="auto"/>
          </w:tcPr>
          <w:p w:rsidR="00710342" w:rsidRPr="008D3810" w:rsidRDefault="00710342" w:rsidP="007931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7087" w:type="dxa"/>
            <w:shd w:val="clear" w:color="auto" w:fill="auto"/>
          </w:tcPr>
          <w:p w:rsidR="00710342" w:rsidRPr="00CB2EC1" w:rsidRDefault="00710342" w:rsidP="007931E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spacing w:after="0" w:line="240" w:lineRule="auto"/>
              <w:ind w:firstLine="4144"/>
              <w:jc w:val="center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  <w:r w:rsidRPr="00CB2EC1">
              <w:rPr>
                <w:rFonts w:ascii="Times New Roman" w:hAnsi="Times New Roman"/>
                <w:spacing w:val="-4"/>
              </w:rPr>
              <w:t>Положение о методической разработке</w:t>
            </w: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710342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4"/>
              </w:rPr>
            </w:pPr>
          </w:p>
          <w:p w:rsidR="00710342" w:rsidRPr="00CB2EC1" w:rsidRDefault="004F1F35" w:rsidP="007931E6">
            <w:pPr>
              <w:tabs>
                <w:tab w:val="left" w:pos="0"/>
              </w:tabs>
              <w:spacing w:after="0" w:line="240" w:lineRule="auto"/>
              <w:ind w:left="-1525" w:firstLine="1525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4"/>
              </w:rPr>
              <w:t>г</w:t>
            </w:r>
            <w:proofErr w:type="gramStart"/>
            <w:r>
              <w:rPr>
                <w:rFonts w:ascii="Times New Roman" w:hAnsi="Times New Roman"/>
                <w:spacing w:val="-4"/>
              </w:rPr>
              <w:t>.Н</w:t>
            </w:r>
            <w:proofErr w:type="gramEnd"/>
            <w:r>
              <w:rPr>
                <w:rFonts w:ascii="Times New Roman" w:hAnsi="Times New Roman"/>
                <w:spacing w:val="-4"/>
              </w:rPr>
              <w:t>ижневартовск 2024</w:t>
            </w:r>
            <w:r w:rsidR="00710342" w:rsidRPr="00CB2EC1">
              <w:rPr>
                <w:rFonts w:ascii="Times New Roman" w:hAnsi="Times New Roman"/>
                <w:spacing w:val="-4"/>
              </w:rPr>
              <w:t>г.</w:t>
            </w:r>
          </w:p>
        </w:tc>
      </w:tr>
    </w:tbl>
    <w:bookmarkEnd w:id="0"/>
    <w:p w:rsidR="00710342" w:rsidRPr="0090689C" w:rsidRDefault="00710342" w:rsidP="00710342">
      <w:pPr>
        <w:keepNext/>
        <w:keepLines/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689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710342" w:rsidRPr="0090689C" w:rsidRDefault="00710342" w:rsidP="00710342">
      <w:pPr>
        <w:pStyle w:val="a3"/>
        <w:keepNext/>
        <w:keepLines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1.1. Настоящее Положение устанавливает требования к содержанию и оформлению методических разработок.</w:t>
      </w:r>
    </w:p>
    <w:p w:rsidR="00710342" w:rsidRPr="0090689C" w:rsidRDefault="00710342" w:rsidP="00710342">
      <w:pPr>
        <w:pStyle w:val="a3"/>
        <w:keepNext/>
        <w:keepLines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1.2. Методическая разработка – это пособие, раскрывающее формы, средства, методы обучения, элементы современных педагогических технологий или сами технологии обучения применительно к конкретной теме занятия, теме образовательной программы.</w:t>
      </w:r>
    </w:p>
    <w:p w:rsidR="00710342" w:rsidRPr="0090689C" w:rsidRDefault="00710342" w:rsidP="00710342">
      <w:pPr>
        <w:pStyle w:val="a3"/>
        <w:keepNext/>
        <w:keepLines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1.3. 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качества подготовки по учебным специальностям.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1.4. В зависимости от цели, задач, качества и значимости, методическая работа может быть разных уровней: 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b/>
          <w:color w:val="000000"/>
          <w:sz w:val="24"/>
          <w:szCs w:val="24"/>
        </w:rPr>
        <w:t>1 уровень</w:t>
      </w:r>
      <w:r w:rsidRPr="0090689C">
        <w:rPr>
          <w:rFonts w:ascii="Times New Roman" w:hAnsi="Times New Roman"/>
          <w:color w:val="000000"/>
          <w:sz w:val="24"/>
          <w:szCs w:val="24"/>
        </w:rPr>
        <w:t xml:space="preserve"> - преподаватель работает с литературой с целью изучения и накопления материала для последующего изменения содержания преподавания, изучает передовой опыт по проблемам разрабатываемой темы; 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b/>
          <w:color w:val="000000"/>
          <w:sz w:val="24"/>
          <w:szCs w:val="24"/>
        </w:rPr>
        <w:t>2 уровень</w:t>
      </w:r>
      <w:r w:rsidRPr="0090689C">
        <w:rPr>
          <w:rFonts w:ascii="Times New Roman" w:hAnsi="Times New Roman"/>
          <w:color w:val="000000"/>
          <w:sz w:val="24"/>
          <w:szCs w:val="24"/>
        </w:rPr>
        <w:t xml:space="preserve"> - преподаватель использует в работе элементы изученного передового опыта, изменяет содержание и технологию обучения. Представляет методическую работу в виде цикла лекций, описаний лабораторных и практических работ; 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b/>
          <w:color w:val="000000"/>
          <w:sz w:val="24"/>
          <w:szCs w:val="24"/>
        </w:rPr>
        <w:t>3 уровень</w:t>
      </w:r>
      <w:r w:rsidRPr="0090689C">
        <w:rPr>
          <w:rFonts w:ascii="Times New Roman" w:hAnsi="Times New Roman"/>
          <w:color w:val="000000"/>
          <w:sz w:val="24"/>
          <w:szCs w:val="24"/>
        </w:rPr>
        <w:t xml:space="preserve"> - преподаватель создает новую систему, несущую элементы передовых подходов, творчества, диалектического стиля мышления. Результатом этой работы могут быть дидактические пособия, учебно-методический комплекс по разделу или теме, включающий цикл занятий; 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b/>
          <w:color w:val="000000"/>
          <w:sz w:val="24"/>
          <w:szCs w:val="24"/>
        </w:rPr>
        <w:t>4 уровень</w:t>
      </w:r>
      <w:r w:rsidRPr="0090689C">
        <w:rPr>
          <w:rFonts w:ascii="Times New Roman" w:hAnsi="Times New Roman"/>
          <w:color w:val="000000"/>
          <w:sz w:val="24"/>
          <w:szCs w:val="24"/>
        </w:rPr>
        <w:t xml:space="preserve"> - преподаватель создает работу творческого характера: разрабатывает авторскую программу и проводит экспериментальную работу по ее внедрению, разрабатывает новые дидактические пособия или новые формы и методы обучения; 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b/>
          <w:color w:val="000000"/>
          <w:sz w:val="24"/>
          <w:szCs w:val="24"/>
        </w:rPr>
        <w:t>5 уровень</w:t>
      </w:r>
      <w:r w:rsidRPr="0090689C">
        <w:rPr>
          <w:rFonts w:ascii="Times New Roman" w:hAnsi="Times New Roman"/>
          <w:color w:val="000000"/>
          <w:sz w:val="24"/>
          <w:szCs w:val="24"/>
        </w:rPr>
        <w:t xml:space="preserve"> - преподаватель принимает участие в исследовательской или экспериментальной работе по созданию новых дидактических и технологических систем. Разрабатывает УМК к электронному учебнику. 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ab/>
        <w:t>Формой работы 4 и 5 уровня может быть распространение своего опыта работы. Работа 4 и 5 уровней может выполняться как индивидуально, так и творческими группами преподавателей – единомышленников. 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1.2 Требования к оформлению методической разработки: 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1.2.1 Методическая разработка оформляется в соответствии с ЕСКД и должна иметь:</w:t>
      </w:r>
    </w:p>
    <w:p w:rsidR="00710342" w:rsidRPr="0090689C" w:rsidRDefault="00710342" w:rsidP="00710342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титульный лист;</w:t>
      </w:r>
    </w:p>
    <w:p w:rsidR="00710342" w:rsidRPr="0090689C" w:rsidRDefault="00710342" w:rsidP="00710342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содержание;</w:t>
      </w:r>
    </w:p>
    <w:p w:rsidR="00710342" w:rsidRPr="0090689C" w:rsidRDefault="00710342" w:rsidP="00710342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введение;</w:t>
      </w:r>
    </w:p>
    <w:p w:rsidR="00710342" w:rsidRPr="0090689C" w:rsidRDefault="00710342" w:rsidP="00710342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основную (содержательную) часть работы;</w:t>
      </w:r>
    </w:p>
    <w:p w:rsidR="00710342" w:rsidRPr="0090689C" w:rsidRDefault="00710342" w:rsidP="00710342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заключение;</w:t>
      </w:r>
    </w:p>
    <w:p w:rsidR="00710342" w:rsidRPr="0090689C" w:rsidRDefault="00710342" w:rsidP="00710342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список использованной литературы;</w:t>
      </w:r>
    </w:p>
    <w:p w:rsidR="00710342" w:rsidRPr="0090689C" w:rsidRDefault="00710342" w:rsidP="00710342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приложения (технологические документы, чертежи, таблицы).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Методическая разработка должна быть выполнена на листе формата А</w:t>
      </w:r>
      <w:proofErr w:type="gramStart"/>
      <w:r w:rsidRPr="0090689C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90689C">
        <w:rPr>
          <w:rFonts w:ascii="Times New Roman" w:hAnsi="Times New Roman"/>
          <w:color w:val="000000"/>
          <w:sz w:val="24"/>
          <w:szCs w:val="24"/>
        </w:rPr>
        <w:t>. При оформлении следует придерживаться следующих правил: текст печатается через 1 интервал. Верхнее поле – 2 см, нижнее поле – 2 см, левое поле – 3 см, правое поле – 1 см, шрифт (</w:t>
      </w:r>
      <w:proofErr w:type="spellStart"/>
      <w:r w:rsidRPr="0090689C">
        <w:rPr>
          <w:rFonts w:ascii="Times New Roman" w:hAnsi="Times New Roman"/>
          <w:color w:val="000000"/>
          <w:sz w:val="24"/>
          <w:szCs w:val="24"/>
        </w:rPr>
        <w:t>TimesNewRoman</w:t>
      </w:r>
      <w:proofErr w:type="spellEnd"/>
      <w:r w:rsidRPr="0090689C">
        <w:rPr>
          <w:rFonts w:ascii="Times New Roman" w:hAnsi="Times New Roman"/>
          <w:color w:val="000000"/>
          <w:sz w:val="24"/>
          <w:szCs w:val="24"/>
        </w:rPr>
        <w:t>, размер 12). Титульный лист оформляется по единому образцу (Приложение 1). </w:t>
      </w:r>
      <w:r w:rsidRPr="0090689C">
        <w:rPr>
          <w:rFonts w:ascii="Times New Roman" w:hAnsi="Times New Roman"/>
          <w:color w:val="000000"/>
          <w:sz w:val="24"/>
          <w:szCs w:val="24"/>
        </w:rPr>
        <w:br/>
        <w:t>1.2.2 Наличие рецензии. Рецензия должна содержать:</w:t>
      </w:r>
    </w:p>
    <w:p w:rsidR="00710342" w:rsidRPr="0090689C" w:rsidRDefault="00710342" w:rsidP="00710342">
      <w:pPr>
        <w:keepNext/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наименование темы методической разработки;</w:t>
      </w:r>
    </w:p>
    <w:p w:rsidR="00710342" w:rsidRPr="0090689C" w:rsidRDefault="00710342" w:rsidP="00710342">
      <w:pPr>
        <w:keepNext/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упоминание о количественном объеме текстовой части и о количестве приложений;</w:t>
      </w:r>
    </w:p>
    <w:p w:rsidR="00710342" w:rsidRPr="0090689C" w:rsidRDefault="00710342" w:rsidP="00710342">
      <w:pPr>
        <w:keepNext/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краткий перечень основных вопросов, изложенных в метод разработке;</w:t>
      </w:r>
    </w:p>
    <w:p w:rsidR="00710342" w:rsidRPr="0090689C" w:rsidRDefault="00710342" w:rsidP="00710342">
      <w:pPr>
        <w:keepNext/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обязательную характеристику метод разработки с точки зрения ее актуальности;</w:t>
      </w:r>
    </w:p>
    <w:p w:rsidR="00710342" w:rsidRPr="0090689C" w:rsidRDefault="00710342" w:rsidP="00710342">
      <w:pPr>
        <w:keepNext/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перечень положительных сторон метод разработки и ее основных недостатков, оценка реальной значимости метод разработки;</w:t>
      </w:r>
    </w:p>
    <w:p w:rsidR="00710342" w:rsidRPr="0090689C" w:rsidRDefault="00710342" w:rsidP="00710342">
      <w:pPr>
        <w:keepNext/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lastRenderedPageBreak/>
        <w:t>вывод о новаторстве выполненной работы и возможности применения ее в учебном процессе для преподавателей или обучающихся;</w:t>
      </w:r>
    </w:p>
    <w:p w:rsidR="00710342" w:rsidRPr="0090689C" w:rsidRDefault="00710342" w:rsidP="00710342">
      <w:pPr>
        <w:keepNext/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должность и место работы рецензента, его подпись.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Рецензии выполняются ведущими преподавателями учебного заведения, специалистами ЛПУ, учреждениями соответствующего профиля. 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2. Классификация методических разработок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 Методическая разработка может представлять собой: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Разработку конкретного занятия;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Разработку серии занятий;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Разработку темы учебной дисциплины;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Разработку частной (авторской) методики преподавания предмета;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Разработку общей методики преподавания предметов;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Разработку новых форм, методов или средств обучения;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Методические разработки, связанные с изменением материально-технических условий преподавания предмета.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2.2. Учебные издания подразделяются: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a) Учебник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содержит систематическое изложение учебной дисциплины (ее раздела, части), соответствующее учебной программе;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официально утвержден;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    </w:t>
      </w:r>
      <w:proofErr w:type="gramStart"/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предназначен</w:t>
      </w:r>
      <w:proofErr w:type="gramEnd"/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слушателей.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b) Учебное пособие </w:t>
      </w:r>
      <w:r w:rsidRPr="0090689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частично или полностью дополняет или заменяет учебник;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    допускает отход от программы для того, чтобы дать возможность </w:t>
      </w:r>
      <w:proofErr w:type="spellStart"/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обучащимся</w:t>
      </w:r>
      <w:proofErr w:type="spellEnd"/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углубить свои знания какой-либо темы или проблемы;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может быть выпущено на одну из частных тем учебной дисциплины;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официально утверждено;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предназначено для слушателей.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c) Учебно-методическое пособие: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содержит материалы по методике преподавания учебной дисциплины (ее раздела, части);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предназначено для преподавателей.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d) Практикум: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сборник практических заданий и упражнений, способствующих усвоению, закреплению, проверке знаний;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    </w:t>
      </w:r>
      <w:proofErr w:type="gramStart"/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предназначен</w:t>
      </w:r>
      <w:proofErr w:type="gramEnd"/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слушателей.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e) Пособие учебное: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словари, справочники, альбомы, плакаты, учебные карты, таблицы, диаграммы, схемы,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диафильмы, диапозитивы, </w:t>
      </w:r>
      <w:proofErr w:type="spellStart"/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кодопозитивы</w:t>
      </w:r>
      <w:proofErr w:type="spellEnd"/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видеофильмы, звукозаписи, слайды и др.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предназначено для студентов.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2.3. Методические издания</w:t>
      </w:r>
      <w:r w:rsidRPr="0090689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a) Методическая разработка: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содержит конкретные материалы по методике преподавания учебной дисциплины (ее</w:t>
      </w:r>
      <w:proofErr w:type="gramEnd"/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раздела, темы, занятия) по современным технологиям обучения, по обобщению передового опыта;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планирование материала по курсу (учебный план), положения по вопросам учебн</w:t>
      </w:r>
      <w:proofErr w:type="gramStart"/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 (на основе нормативных актов);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    </w:t>
      </w:r>
      <w:proofErr w:type="gramStart"/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предназначена</w:t>
      </w:r>
      <w:proofErr w:type="gramEnd"/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преподавателей. 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b) Методические пособия делятся на методические рекомендации и методические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указания.</w:t>
      </w: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Методическое пособие: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•    содержит комплекс четко сформулированных рекомендаций, указаний по выполнению лабораторных и практических занятий, решению вопросов практики, решение ситуационных задач; практические задания с примерами их выполнения;</w:t>
      </w: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•    предназначено для слушателей.</w:t>
      </w:r>
    </w:p>
    <w:p w:rsidR="00710342" w:rsidRPr="0090689C" w:rsidRDefault="00710342" w:rsidP="00710342">
      <w:pPr>
        <w:keepNext/>
        <w:keepLines/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689C">
        <w:rPr>
          <w:rFonts w:ascii="Times New Roman" w:hAnsi="Times New Roman"/>
          <w:b/>
          <w:bCs/>
          <w:color w:val="000000"/>
          <w:sz w:val="24"/>
          <w:szCs w:val="24"/>
        </w:rPr>
        <w:t>3. Методическая разработка</w:t>
      </w:r>
    </w:p>
    <w:p w:rsidR="00710342" w:rsidRPr="0090689C" w:rsidRDefault="00710342" w:rsidP="00710342">
      <w:pPr>
        <w:keepNext/>
        <w:keepLines/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ab/>
        <w:t>Методическая разработка должна быть рассмотрена на заседании методического Совета и утверждена зам. дирек</w:t>
      </w:r>
      <w:r>
        <w:rPr>
          <w:rFonts w:ascii="Times New Roman" w:hAnsi="Times New Roman"/>
          <w:color w:val="000000"/>
          <w:sz w:val="24"/>
          <w:szCs w:val="24"/>
        </w:rPr>
        <w:t>тора</w:t>
      </w:r>
      <w:r w:rsidRPr="0090689C">
        <w:rPr>
          <w:rFonts w:ascii="Times New Roman" w:hAnsi="Times New Roman"/>
          <w:color w:val="000000"/>
          <w:sz w:val="24"/>
          <w:szCs w:val="24"/>
        </w:rPr>
        <w:t>. </w:t>
      </w:r>
    </w:p>
    <w:p w:rsidR="00710342" w:rsidRPr="0090689C" w:rsidRDefault="00710342" w:rsidP="00710342">
      <w:pPr>
        <w:keepNext/>
        <w:keepLines/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689C">
        <w:rPr>
          <w:rFonts w:ascii="Times New Roman" w:hAnsi="Times New Roman"/>
          <w:b/>
          <w:bCs/>
          <w:color w:val="000000"/>
          <w:sz w:val="24"/>
          <w:szCs w:val="24"/>
        </w:rPr>
        <w:t>4. Виды методических разработок</w:t>
      </w:r>
    </w:p>
    <w:p w:rsidR="00710342" w:rsidRPr="0090689C" w:rsidRDefault="00710342" w:rsidP="00710342">
      <w:pPr>
        <w:keepNext/>
        <w:keepLines/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ab/>
        <w:t xml:space="preserve">По тематике методические разработки делятся на группы: по методике теоретического обучения, по методике производственного обучения, по методике самостоятельного обучения, по </w:t>
      </w:r>
      <w:proofErr w:type="gramStart"/>
      <w:r w:rsidRPr="0090689C">
        <w:rPr>
          <w:rFonts w:ascii="Times New Roman" w:hAnsi="Times New Roman"/>
          <w:color w:val="000000"/>
          <w:sz w:val="24"/>
          <w:szCs w:val="24"/>
        </w:rPr>
        <w:t>учебно- организационным</w:t>
      </w:r>
      <w:proofErr w:type="gramEnd"/>
      <w:r w:rsidRPr="0090689C">
        <w:rPr>
          <w:rFonts w:ascii="Times New Roman" w:hAnsi="Times New Roman"/>
          <w:color w:val="000000"/>
          <w:sz w:val="24"/>
          <w:szCs w:val="24"/>
        </w:rPr>
        <w:t xml:space="preserve"> вопросам, по развитию учебно- материальной базы. </w:t>
      </w: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hd w:val="clear" w:color="auto" w:fill="FFFFFF"/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90689C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Приложение 1</w:t>
      </w:r>
    </w:p>
    <w:p w:rsidR="00710342" w:rsidRPr="0090689C" w:rsidRDefault="00710342" w:rsidP="00710342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(обязательное)</w:t>
      </w:r>
      <w:r w:rsidRPr="0090689C">
        <w:rPr>
          <w:rFonts w:ascii="Times New Roman" w:hAnsi="Times New Roman"/>
          <w:color w:val="000000"/>
          <w:sz w:val="24"/>
          <w:szCs w:val="24"/>
        </w:rPr>
        <w:t> </w:t>
      </w:r>
      <w:r w:rsidRPr="0090689C">
        <w:rPr>
          <w:rFonts w:ascii="Times New Roman" w:hAnsi="Times New Roman"/>
          <w:color w:val="000000"/>
          <w:sz w:val="24"/>
          <w:szCs w:val="24"/>
        </w:rPr>
        <w:br/>
      </w:r>
    </w:p>
    <w:p w:rsidR="00710342" w:rsidRPr="0090689C" w:rsidRDefault="00710342" w:rsidP="00710342">
      <w:pPr>
        <w:keepNext/>
        <w:keepLines/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ЧУ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ДПО «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Флоренс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»</w:t>
      </w: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br/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 </w:t>
      </w:r>
      <w:r>
        <w:rPr>
          <w:rFonts w:ascii="Times New Roman" w:hAnsi="Times New Roman"/>
          <w:color w:val="000000"/>
          <w:sz w:val="24"/>
          <w:szCs w:val="24"/>
        </w:rPr>
        <w:br/>
        <w:t>директор</w:t>
      </w:r>
      <w:r w:rsidRPr="0090689C">
        <w:rPr>
          <w:rFonts w:ascii="Times New Roman" w:hAnsi="Times New Roman"/>
          <w:color w:val="000000"/>
          <w:sz w:val="24"/>
          <w:szCs w:val="24"/>
        </w:rPr>
        <w:br/>
        <w:t>____________________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710342" w:rsidRPr="0090689C" w:rsidRDefault="00710342" w:rsidP="00710342">
      <w:pPr>
        <w:keepNext/>
        <w:keepLines/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«___» _____________20__г. </w:t>
      </w:r>
    </w:p>
    <w:p w:rsidR="00710342" w:rsidRPr="0090689C" w:rsidRDefault="00710342" w:rsidP="00710342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br/>
      </w:r>
      <w:r w:rsidRPr="0090689C">
        <w:rPr>
          <w:rFonts w:ascii="Times New Roman" w:hAnsi="Times New Roman"/>
          <w:color w:val="000000"/>
          <w:sz w:val="24"/>
          <w:szCs w:val="24"/>
        </w:rPr>
        <w:br/>
      </w:r>
      <w:r w:rsidRPr="0090689C">
        <w:rPr>
          <w:rFonts w:ascii="Times New Roman" w:hAnsi="Times New Roman"/>
          <w:color w:val="000000"/>
          <w:sz w:val="24"/>
          <w:szCs w:val="24"/>
        </w:rPr>
        <w:br/>
      </w:r>
      <w:r w:rsidRPr="0090689C">
        <w:rPr>
          <w:rFonts w:ascii="Times New Roman" w:hAnsi="Times New Roman"/>
          <w:color w:val="000000"/>
          <w:sz w:val="24"/>
          <w:szCs w:val="24"/>
        </w:rPr>
        <w:br/>
      </w:r>
      <w:r w:rsidRPr="0090689C">
        <w:rPr>
          <w:rFonts w:ascii="Times New Roman" w:hAnsi="Times New Roman"/>
          <w:color w:val="000000"/>
          <w:sz w:val="24"/>
          <w:szCs w:val="24"/>
        </w:rPr>
        <w:br/>
        <w:t>Методическая разработка</w:t>
      </w:r>
    </w:p>
    <w:p w:rsidR="00710342" w:rsidRPr="0090689C" w:rsidRDefault="00710342" w:rsidP="00710342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 </w:t>
      </w:r>
      <w:r w:rsidRPr="0090689C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</w:t>
      </w:r>
    </w:p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br/>
      </w:r>
      <w:r w:rsidRPr="0090689C"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W w:w="10366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4"/>
        <w:gridCol w:w="6292"/>
      </w:tblGrid>
      <w:tr w:rsidR="00710342" w:rsidRPr="0090689C" w:rsidTr="007931E6">
        <w:trPr>
          <w:trHeight w:val="1548"/>
          <w:tblCellSpacing w:w="0" w:type="dxa"/>
        </w:trPr>
        <w:tc>
          <w:tcPr>
            <w:tcW w:w="4074" w:type="dxa"/>
            <w:shd w:val="clear" w:color="auto" w:fill="FFFFFF"/>
            <w:hideMark/>
          </w:tcPr>
          <w:p w:rsidR="00710342" w:rsidRDefault="00710342" w:rsidP="007931E6">
            <w:pPr>
              <w:keepNext/>
              <w:keepLines/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Согласовано </w:t>
            </w:r>
            <w:r w:rsidRPr="0090689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обучения </w:t>
            </w:r>
          </w:p>
          <w:p w:rsidR="00710342" w:rsidRPr="0090689C" w:rsidRDefault="00710342" w:rsidP="007931E6">
            <w:pPr>
              <w:keepNext/>
              <w:keepLines/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9C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Pr="009068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О.О. Гришаева </w:t>
            </w:r>
            <w:r w:rsidRPr="0090689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292" w:type="dxa"/>
            <w:shd w:val="clear" w:color="auto" w:fill="FFFFFF"/>
            <w:hideMark/>
          </w:tcPr>
          <w:p w:rsidR="00710342" w:rsidRPr="0090689C" w:rsidRDefault="00710342" w:rsidP="007931E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0342" w:rsidRPr="0090689C" w:rsidRDefault="00710342" w:rsidP="007931E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9C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</w:t>
            </w:r>
            <w:proofErr w:type="gramStart"/>
            <w:r w:rsidRPr="009068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068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906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заседании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</w:t>
            </w:r>
          </w:p>
          <w:p w:rsidR="00710342" w:rsidRPr="0090689C" w:rsidRDefault="00710342" w:rsidP="007103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9C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__ от</w:t>
            </w:r>
            <w:proofErr w:type="gramStart"/>
            <w:r w:rsidRPr="00906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</w:t>
            </w:r>
            <w:r w:rsidRPr="009068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90689C">
              <w:rPr>
                <w:rFonts w:ascii="Times New Roman" w:hAnsi="Times New Roman"/>
                <w:color w:val="000000"/>
                <w:sz w:val="24"/>
                <w:szCs w:val="24"/>
              </w:rPr>
              <w:t>азработал преподаватель____________________ </w:t>
            </w:r>
            <w:r w:rsidRPr="009068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__________________________________________ </w:t>
            </w:r>
            <w:r w:rsidRPr="009068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Ф.И.О.</w:t>
            </w:r>
          </w:p>
        </w:tc>
      </w:tr>
    </w:tbl>
    <w:p w:rsidR="00710342" w:rsidRPr="0090689C" w:rsidRDefault="00710342" w:rsidP="00710342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br/>
      </w:r>
      <w:r w:rsidRPr="0090689C">
        <w:rPr>
          <w:rFonts w:ascii="Times New Roman" w:hAnsi="Times New Roman"/>
          <w:color w:val="000000"/>
          <w:sz w:val="24"/>
          <w:szCs w:val="24"/>
        </w:rPr>
        <w:br/>
      </w:r>
      <w:r w:rsidRPr="0090689C">
        <w:rPr>
          <w:rFonts w:ascii="Times New Roman" w:hAnsi="Times New Roman"/>
          <w:color w:val="000000"/>
          <w:sz w:val="24"/>
          <w:szCs w:val="24"/>
        </w:rPr>
        <w:br/>
      </w:r>
    </w:p>
    <w:p w:rsidR="00710342" w:rsidRPr="0090689C" w:rsidRDefault="00710342" w:rsidP="00710342">
      <w:pPr>
        <w:keepNext/>
        <w:keepLines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342" w:rsidRPr="0090689C" w:rsidRDefault="00710342" w:rsidP="00710342">
      <w:pPr>
        <w:keepNext/>
        <w:keepLines/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90689C">
        <w:rPr>
          <w:rFonts w:ascii="Times New Roman" w:hAnsi="Times New Roman"/>
          <w:color w:val="000000"/>
          <w:sz w:val="24"/>
          <w:szCs w:val="24"/>
        </w:rPr>
        <w:t>г. Нижневартовск 20____</w:t>
      </w:r>
    </w:p>
    <w:p w:rsidR="008A4958" w:rsidRDefault="008A4958"/>
    <w:sectPr w:rsidR="008A4958" w:rsidSect="0035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A27"/>
    <w:multiLevelType w:val="multilevel"/>
    <w:tmpl w:val="6BB8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022BF"/>
    <w:multiLevelType w:val="multilevel"/>
    <w:tmpl w:val="8A1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710342"/>
    <w:rsid w:val="00351168"/>
    <w:rsid w:val="004F1F35"/>
    <w:rsid w:val="00505ACD"/>
    <w:rsid w:val="00710342"/>
    <w:rsid w:val="008520EA"/>
    <w:rsid w:val="008A4958"/>
    <w:rsid w:val="00CB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342"/>
  </w:style>
  <w:style w:type="paragraph" w:styleId="a3">
    <w:name w:val="List Paragraph"/>
    <w:basedOn w:val="a"/>
    <w:uiPriority w:val="34"/>
    <w:qFormat/>
    <w:rsid w:val="0071034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1034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342"/>
  </w:style>
  <w:style w:type="paragraph" w:styleId="a3">
    <w:name w:val="List Paragraph"/>
    <w:basedOn w:val="a"/>
    <w:uiPriority w:val="34"/>
    <w:qFormat/>
    <w:rsid w:val="0071034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1034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1. Общие положения</vt:lpstr>
      <vt:lpstr>    3. Методическая разработка</vt:lpstr>
      <vt:lpstr>    </vt:lpstr>
      <vt:lpstr>    4. Виды методических разработок</vt:lpstr>
      <vt:lpstr>    </vt:lpstr>
      <vt:lpstr>Приложение 1</vt:lpstr>
    </vt:vector>
  </TitlesOfParts>
  <Company>Ya Blondinko Edition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2024-02-10T20:48:00Z</dcterms:created>
  <dcterms:modified xsi:type="dcterms:W3CDTF">2024-02-10T20:48:00Z</dcterms:modified>
</cp:coreProperties>
</file>